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45" w:rsidRDefault="00943E45" w:rsidP="00507BFE">
      <w:pPr>
        <w:pStyle w:val="a8"/>
        <w:jc w:val="center"/>
        <w:rPr>
          <w:rFonts w:ascii="Times New Roman" w:hAnsi="Times New Roman" w:cs="Times New Roman"/>
          <w:b/>
          <w:sz w:val="36"/>
          <w:szCs w:val="36"/>
          <w:lang w:val="en-US" w:eastAsia="ru-RU"/>
        </w:rPr>
      </w:pPr>
    </w:p>
    <w:p w:rsidR="00507BFE" w:rsidRPr="00507BFE" w:rsidRDefault="008663FD" w:rsidP="00507BFE">
      <w:pPr>
        <w:pStyle w:val="a8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663FD">
        <w:rPr>
          <w:rFonts w:ascii="Times New Roman" w:hAnsi="Times New Roman" w:cs="Times New Roman"/>
          <w:b/>
          <w:sz w:val="36"/>
          <w:szCs w:val="36"/>
          <w:lang w:eastAsia="ru-RU"/>
        </w:rPr>
        <w:t>Заработная плата, пособия, НДФЛ и страховые взносы в 2021 году: новые правила, спорные ситуации, варианты решения проблем</w:t>
      </w:r>
    </w:p>
    <w:p w:rsidR="00FD7281" w:rsidRDefault="0064558E" w:rsidP="0049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Лектор:</w:t>
      </w:r>
      <w:r w:rsidRPr="00507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7281" w:rsidRPr="00507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Воробьева Елена Вячеславовна</w:t>
      </w:r>
      <w:r w:rsidR="00FD7281" w:rsidRPr="00FD7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FD7281" w:rsidRPr="00FD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экономических наук, Член Научно-экспертного совета Палаты налоговых консультантов РФ, автор многочисленных публикаций по вопросам бухгалтерского учета и налогообложения выплат в пользу работников, в </w:t>
      </w:r>
      <w:proofErr w:type="spellStart"/>
      <w:r w:rsidR="00FD7281" w:rsidRPr="00FD728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D7281" w:rsidRPr="00FD7281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переиздаваемого руководства «Заработная плата», а также практических пособий «ЕСН: новейший справочник налогоплательщика», «НДФЛ: новейший справочник налогоплательщика»</w:t>
      </w:r>
    </w:p>
    <w:p w:rsidR="00943E45" w:rsidRPr="00943E45" w:rsidRDefault="00943E45" w:rsidP="0049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64558E" w:rsidRPr="00507BFE" w:rsidRDefault="0064558E" w:rsidP="0049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Дата:</w:t>
      </w:r>
      <w:r w:rsidRPr="00507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63FD" w:rsidRPr="00943E4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506B9" w:rsidRPr="0050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3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50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D495A" w:rsidRPr="00507B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3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7BFE">
        <w:rPr>
          <w:rFonts w:ascii="Times New Roman" w:eastAsia="Times New Roman" w:hAnsi="Times New Roman" w:cs="Times New Roman"/>
          <w:sz w:val="28"/>
          <w:szCs w:val="28"/>
          <w:lang w:eastAsia="ru-RU"/>
        </w:rPr>
        <w:t>, c 10:00 до 1</w:t>
      </w:r>
      <w:r w:rsidR="008663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7BF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E22A01" w:rsidRPr="00E22A01" w:rsidRDefault="00E22A01" w:rsidP="00E22A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558E" w:rsidRPr="00507BFE" w:rsidRDefault="0064558E" w:rsidP="00E22A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7B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мероприятия:</w:t>
      </w:r>
    </w:p>
    <w:p w:rsidR="008663FD" w:rsidRPr="008663FD" w:rsidRDefault="006D5306" w:rsidP="008663FD">
      <w:pPr>
        <w:pStyle w:val="a5"/>
      </w:pPr>
      <w:r w:rsidRPr="006D5306">
        <w:rPr>
          <w:b/>
          <w:bCs/>
        </w:rPr>
        <w:t> </w:t>
      </w:r>
      <w:r w:rsidR="008663FD" w:rsidRPr="008663FD">
        <w:rPr>
          <w:b/>
          <w:bCs/>
        </w:rPr>
        <w:t>1. Особенности трудовых отношений в 2021 году.</w:t>
      </w:r>
    </w:p>
    <w:p w:rsidR="008663FD" w:rsidRPr="008663FD" w:rsidRDefault="008663FD" w:rsidP="00866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 (удаленная) работа: формы, порядок введение, режим труда и отдыха, гарантии и компенсации работникам.</w:t>
      </w:r>
    </w:p>
    <w:p w:rsidR="008663FD" w:rsidRPr="008663FD" w:rsidRDefault="008663FD" w:rsidP="00866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трудовые договоры: проблемы и решения.</w:t>
      </w:r>
    </w:p>
    <w:p w:rsidR="008663FD" w:rsidRPr="008663FD" w:rsidRDefault="008663FD" w:rsidP="00866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компенсации при расторжении трудовых договоров.</w:t>
      </w:r>
    </w:p>
    <w:p w:rsidR="008663FD" w:rsidRPr="008663FD" w:rsidRDefault="008663FD" w:rsidP="00866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трудовая книжка (форма СЗВ-ТД) и обычная – «муки выбора». Повторяем основные правила заполнения и представления. Расширение возможностей формы СТД-ПФР.</w:t>
      </w:r>
    </w:p>
    <w:p w:rsidR="008663FD" w:rsidRPr="008663FD" w:rsidRDefault="008663FD" w:rsidP="00866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Заработная плата в 2021 году.</w:t>
      </w:r>
    </w:p>
    <w:p w:rsidR="008663FD" w:rsidRPr="008663FD" w:rsidRDefault="008663FD" w:rsidP="00866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МРОТ: размер, состав, влияние на другие выплаты.</w:t>
      </w:r>
    </w:p>
    <w:p w:rsidR="008663FD" w:rsidRPr="008663FD" w:rsidRDefault="008663FD" w:rsidP="00866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Доплаты за работу в условиях труда, отклоняющихся </w:t>
      </w:r>
      <w:proofErr w:type="gramStart"/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нормальных.</w:t>
      </w:r>
    </w:p>
    <w:p w:rsidR="008663FD" w:rsidRPr="008663FD" w:rsidRDefault="008663FD" w:rsidP="00866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 заработной платы. Можно ли не проводить и при каких условиях.</w:t>
      </w:r>
    </w:p>
    <w:p w:rsidR="008663FD" w:rsidRPr="008663FD" w:rsidRDefault="008663FD" w:rsidP="00866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 Средняя заработная плата.</w:t>
      </w:r>
    </w:p>
    <w:p w:rsidR="008663FD" w:rsidRPr="008663FD" w:rsidRDefault="008663FD" w:rsidP="00866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период в нестандартных ситуациях.</w:t>
      </w:r>
    </w:p>
    <w:p w:rsidR="008663FD" w:rsidRPr="008663FD" w:rsidRDefault="008663FD" w:rsidP="00866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Выплаты, не учитываемые в среднем заработке.</w:t>
      </w:r>
    </w:p>
    <w:p w:rsidR="008663FD" w:rsidRPr="008663FD" w:rsidRDefault="008663FD" w:rsidP="00866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премий.</w:t>
      </w:r>
    </w:p>
    <w:p w:rsidR="008663FD" w:rsidRPr="008663FD" w:rsidRDefault="008663FD" w:rsidP="00866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4. Ежегодные отпуска: обзор последних разъяснений Минтруда России и </w:t>
      </w:r>
      <w:proofErr w:type="spellStart"/>
      <w:r w:rsidRPr="00866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Роструда</w:t>
      </w:r>
      <w:proofErr w:type="spellEnd"/>
      <w:r w:rsidRPr="00866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России.</w:t>
      </w:r>
    </w:p>
    <w:p w:rsidR="008663FD" w:rsidRPr="008663FD" w:rsidRDefault="008663FD" w:rsidP="00866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5. Пособия по социальному страхованию в 2021 году.</w:t>
      </w:r>
    </w:p>
    <w:p w:rsidR="008663FD" w:rsidRPr="008663FD" w:rsidRDefault="008663FD" w:rsidP="00866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выплаты из ФСС: права и обязанности работника; обязанности работодателя (страхователя).</w:t>
      </w:r>
    </w:p>
    <w:p w:rsidR="008663FD" w:rsidRPr="008663FD" w:rsidRDefault="008663FD" w:rsidP="00866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размеры пособий.</w:t>
      </w:r>
    </w:p>
    <w:p w:rsidR="008663FD" w:rsidRPr="008663FD" w:rsidRDefault="008663FD" w:rsidP="00866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база для расчета пособий с учетом районного коэффициента.</w:t>
      </w:r>
    </w:p>
    <w:p w:rsidR="008663FD" w:rsidRPr="008663FD" w:rsidRDefault="008663FD" w:rsidP="00866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правила оформления и выдачи листков нетрудоспособности: что важно знать.</w:t>
      </w:r>
    </w:p>
    <w:p w:rsidR="008663FD" w:rsidRPr="008663FD" w:rsidRDefault="008663FD" w:rsidP="00866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пособий на карты МИР.</w:t>
      </w:r>
    </w:p>
    <w:p w:rsidR="008663FD" w:rsidRPr="008663FD" w:rsidRDefault="008663FD" w:rsidP="00866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уходу за ребенком при работе в режиме неполного рабочего времени – «зона повышенного внимания»: обзор и анализ судебной практики.</w:t>
      </w:r>
    </w:p>
    <w:p w:rsidR="008663FD" w:rsidRPr="008663FD" w:rsidRDefault="008663FD" w:rsidP="00866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алиментов из пособий по временной нетрудоспособности.</w:t>
      </w:r>
    </w:p>
    <w:p w:rsidR="008663FD" w:rsidRPr="008663FD" w:rsidRDefault="008663FD" w:rsidP="00866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ФСС – налоговый агент по НДФЛ.</w:t>
      </w:r>
    </w:p>
    <w:p w:rsidR="008663FD" w:rsidRPr="008663FD" w:rsidRDefault="008663FD" w:rsidP="00866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Налог на доходы физических лиц в 2021 году.</w:t>
      </w:r>
    </w:p>
    <w:p w:rsidR="008663FD" w:rsidRPr="008663FD" w:rsidRDefault="008663FD" w:rsidP="00866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понятия: основная налоговая база, совокупность налоговых баз.</w:t>
      </w:r>
    </w:p>
    <w:p w:rsidR="008663FD" w:rsidRPr="008663FD" w:rsidRDefault="008663FD" w:rsidP="00866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налоговая ставка: особенности применения в 2021 – 2022 годах; исключения из правил.</w:t>
      </w:r>
    </w:p>
    <w:p w:rsidR="008663FD" w:rsidRPr="008663FD" w:rsidRDefault="008663FD" w:rsidP="00866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и ответственность налогового агента.</w:t>
      </w:r>
    </w:p>
    <w:p w:rsidR="008663FD" w:rsidRPr="008663FD" w:rsidRDefault="008663FD" w:rsidP="00866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вид социального налогового вычета, новые пределы (проект ФНС России).</w:t>
      </w:r>
    </w:p>
    <w:p w:rsidR="008663FD" w:rsidRPr="008663FD" w:rsidRDefault="008663FD" w:rsidP="00866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Уточнения правила определения налогового статуса физического лиц</w:t>
      </w:r>
    </w:p>
    <w:p w:rsidR="008663FD" w:rsidRPr="008663FD" w:rsidRDefault="008663FD" w:rsidP="00866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6-НДФЛ за I квартал 2021 года: новая форма, дополнительные строки. Примеры заполнения. Возможности сопоставления показателей внутри формы и между разными отчетами (сравнение с РСВ).</w:t>
      </w:r>
    </w:p>
    <w:p w:rsidR="008663FD" w:rsidRPr="008663FD" w:rsidRDefault="008663FD" w:rsidP="00866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Страховые взносы в 2021 году.</w:t>
      </w:r>
    </w:p>
    <w:p w:rsidR="008663FD" w:rsidRPr="008663FD" w:rsidRDefault="008663FD" w:rsidP="008663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величина базы для начисления пособий.</w:t>
      </w:r>
    </w:p>
    <w:p w:rsidR="008663FD" w:rsidRPr="008663FD" w:rsidRDefault="008663FD" w:rsidP="008663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Пониженные тарифы страховых взносов.</w:t>
      </w:r>
    </w:p>
    <w:p w:rsidR="008663FD" w:rsidRPr="008663FD" w:rsidRDefault="008663FD" w:rsidP="008663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тарифы страховых взносов официальные разъяснения, судебная практика.</w:t>
      </w:r>
    </w:p>
    <w:p w:rsidR="008663FD" w:rsidRPr="008663FD" w:rsidRDefault="008663FD" w:rsidP="008663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по страховым взносам в 2021 году: показатель среднесписочной численности; особенности заполнения с учетом «прямых выплат» из ФСС.</w:t>
      </w:r>
    </w:p>
    <w:p w:rsidR="008663FD" w:rsidRPr="008663FD" w:rsidRDefault="008663FD" w:rsidP="008663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Спорные вопросы об обложении и отражении в РСВ компенсационных и социальных выплат.</w:t>
      </w:r>
    </w:p>
    <w:p w:rsidR="008663FD" w:rsidRPr="008663FD" w:rsidRDefault="008663FD" w:rsidP="00866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Программа может быть частично изменена и дополнена в случае появления ко дню проведения семинара новых нормативных документов, а также важных официальных разъяснений и судебных решений</w:t>
      </w:r>
    </w:p>
    <w:p w:rsidR="006D5306" w:rsidRPr="006D5306" w:rsidRDefault="006D5306" w:rsidP="00866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306" w:rsidRPr="006D5306" w:rsidRDefault="006D5306" w:rsidP="006D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ВОПРОСЫ</w:t>
      </w:r>
      <w:r w:rsidRPr="006D5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77F9C" w:rsidRDefault="00777F9C" w:rsidP="00E22A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77F9C" w:rsidSect="0064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C9B"/>
    <w:multiLevelType w:val="multilevel"/>
    <w:tmpl w:val="7EA4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136B5"/>
    <w:multiLevelType w:val="multilevel"/>
    <w:tmpl w:val="EA82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3034C"/>
    <w:multiLevelType w:val="multilevel"/>
    <w:tmpl w:val="6576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E2618"/>
    <w:multiLevelType w:val="multilevel"/>
    <w:tmpl w:val="3ED2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C5C78"/>
    <w:multiLevelType w:val="multilevel"/>
    <w:tmpl w:val="6BDE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60598"/>
    <w:multiLevelType w:val="multilevel"/>
    <w:tmpl w:val="A8F0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0628"/>
    <w:rsid w:val="00007342"/>
    <w:rsid w:val="00024AB0"/>
    <w:rsid w:val="001506B9"/>
    <w:rsid w:val="0015147B"/>
    <w:rsid w:val="001D38CA"/>
    <w:rsid w:val="00214494"/>
    <w:rsid w:val="00221A44"/>
    <w:rsid w:val="002712E1"/>
    <w:rsid w:val="003143FF"/>
    <w:rsid w:val="003B4D49"/>
    <w:rsid w:val="003F30A9"/>
    <w:rsid w:val="00400BFF"/>
    <w:rsid w:val="004165DA"/>
    <w:rsid w:val="0043662A"/>
    <w:rsid w:val="00490C3F"/>
    <w:rsid w:val="004D4A48"/>
    <w:rsid w:val="00507BFE"/>
    <w:rsid w:val="0052674F"/>
    <w:rsid w:val="005819DE"/>
    <w:rsid w:val="005A1997"/>
    <w:rsid w:val="0061676B"/>
    <w:rsid w:val="0064558E"/>
    <w:rsid w:val="00684DB8"/>
    <w:rsid w:val="006A64B5"/>
    <w:rsid w:val="006D495A"/>
    <w:rsid w:val="006D5306"/>
    <w:rsid w:val="006E321C"/>
    <w:rsid w:val="007154F2"/>
    <w:rsid w:val="00777F9C"/>
    <w:rsid w:val="007A19E0"/>
    <w:rsid w:val="008663FD"/>
    <w:rsid w:val="00892885"/>
    <w:rsid w:val="008F2B81"/>
    <w:rsid w:val="00943E45"/>
    <w:rsid w:val="009B64AC"/>
    <w:rsid w:val="009C2F68"/>
    <w:rsid w:val="009C4E6A"/>
    <w:rsid w:val="00A0754D"/>
    <w:rsid w:val="00A80359"/>
    <w:rsid w:val="00AC54A5"/>
    <w:rsid w:val="00B32A21"/>
    <w:rsid w:val="00B93E2D"/>
    <w:rsid w:val="00C17D4B"/>
    <w:rsid w:val="00C61D1E"/>
    <w:rsid w:val="00D252F9"/>
    <w:rsid w:val="00E03306"/>
    <w:rsid w:val="00E22A01"/>
    <w:rsid w:val="00E41FE4"/>
    <w:rsid w:val="00EC7C74"/>
    <w:rsid w:val="00EE6AEA"/>
    <w:rsid w:val="00F12DE6"/>
    <w:rsid w:val="00F81872"/>
    <w:rsid w:val="00F8269E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507B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507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8</cp:revision>
  <cp:lastPrinted>2020-01-14T10:58:00Z</cp:lastPrinted>
  <dcterms:created xsi:type="dcterms:W3CDTF">2020-09-10T10:55:00Z</dcterms:created>
  <dcterms:modified xsi:type="dcterms:W3CDTF">2021-04-23T10:17:00Z</dcterms:modified>
</cp:coreProperties>
</file>