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C0" w:rsidRPr="00D96EC0" w:rsidRDefault="00D96EC0" w:rsidP="00D96EC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C0">
        <w:rPr>
          <w:rFonts w:ascii="Times New Roman" w:hAnsi="Times New Roman" w:cs="Times New Roman"/>
          <w:b/>
          <w:sz w:val="28"/>
          <w:szCs w:val="28"/>
          <w:lang w:eastAsia="ru-RU"/>
        </w:rPr>
        <w:t>Пилотный проект – прямые выплаты по государственному и социальному страхованию. Порядок расчета и оформления больничных листов</w:t>
      </w:r>
    </w:p>
    <w:p w:rsidR="00D96EC0" w:rsidRPr="00D96EC0" w:rsidRDefault="00D96EC0" w:rsidP="00D96EC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C0">
        <w:rPr>
          <w:rFonts w:ascii="Times New Roman" w:hAnsi="Times New Roman" w:cs="Times New Roman"/>
          <w:b/>
          <w:sz w:val="28"/>
          <w:szCs w:val="28"/>
          <w:lang w:eastAsia="ru-RU"/>
        </w:rPr>
        <w:t>и детских пособий в 2021 году</w:t>
      </w:r>
    </w:p>
    <w:p w:rsidR="000A0D86" w:rsidRDefault="0064558E" w:rsidP="003C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0D86" w:rsidRPr="000A0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Бухарев Роман Борисович </w:t>
      </w:r>
      <w:r w:rsidR="000A0D86" w:rsidRPr="000A0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эксперт в области трудового права и социального страхования, юрист, руководитель ЦЕНТРА СОЦИАЛЬН</w:t>
      </w:r>
      <w:proofErr w:type="gramStart"/>
      <w:r w:rsidR="000A0D86" w:rsidRPr="000A0D86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0A0D86" w:rsidRPr="000A0D86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-ТРУДОВЫХ ПРАВ, опыт работы в ФСС ведущим специалистом по вопросам правового обеспечения 16 лет, более 100 выигранных судебных процессов по трудовому праву, автор статей и публикаций, разработчик тренингов и семинаров по трудовому праву и социальному законодательству</w:t>
      </w:r>
    </w:p>
    <w:p w:rsidR="003C2F78" w:rsidRPr="001A75FB" w:rsidRDefault="003C2F78" w:rsidP="003C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96EC0" w:rsidRPr="00D9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</w:t>
      </w:r>
      <w:r w:rsidR="00D9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 до 1</w:t>
      </w:r>
      <w:r w:rsidR="00D9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64558E" w:rsidRPr="003C2F78" w:rsidRDefault="0064558E" w:rsidP="003C2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Переход на пилотный проект: новые проблемы — новые решения.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Новый порядок выдачи и оплаты больничных листов в 2021 году.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Проекты и оценка их реальности: отмена заявительного принципа выплаты пособий, полный переход </w:t>
      </w:r>
      <w:proofErr w:type="gramStart"/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электронные больничные. 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Будут ли работодатели и работники полностью исключены из процесса оформления и оплаты пособий.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Электронный больничный лист: особенности, плюсы и минусы.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 каких случаях выдается </w:t>
      </w:r>
      <w:proofErr w:type="gramStart"/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больничный</w:t>
      </w:r>
      <w:proofErr w:type="gramEnd"/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96EC0" w:rsidRPr="00D96EC0" w:rsidRDefault="00D96EC0" w:rsidP="00D96E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можно болеть?</w:t>
      </w:r>
    </w:p>
    <w:p w:rsidR="00D96EC0" w:rsidRPr="00D96EC0" w:rsidRDefault="00D96EC0" w:rsidP="00D96E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быть, если работник несет один больничный за другим — эти и другие вопросы, которые волнуют всех.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Новые размеры пособий в  2021 году.</w:t>
      </w: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и максимальный размер пособий.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Резкое ужесточение позиции ФСС при выплате пособия до 1,5 лет работникам, вышедшим на работу на режим неполного рабочего времени.</w:t>
      </w: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неполное рабочее время по версии ФСС?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Полномочия внебюджетных фондов при проведении проверок в 2021 году.</w:t>
      </w: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опасны договоры подряда при проверках ФСС?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Увольнение работника во время больничного.</w:t>
      </w:r>
    </w:p>
    <w:p w:rsidR="00D96EC0" w:rsidRPr="00D96EC0" w:rsidRDefault="00D96EC0" w:rsidP="00D96E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Больничный в последний день работы.</w:t>
      </w:r>
      <w:proofErr w:type="gramEnd"/>
    </w:p>
    <w:p w:rsidR="00D96EC0" w:rsidRPr="00D96EC0" w:rsidRDefault="00D96EC0" w:rsidP="00D96E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Больничный</w:t>
      </w:r>
      <w:proofErr w:type="gramEnd"/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увольнения: права и обязанности работника и работодателя.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уплаты страховых взносов на иностранных граждан:</w:t>
      </w:r>
    </w:p>
    <w:p w:rsidR="00D96EC0" w:rsidRPr="00D96EC0" w:rsidRDefault="00D96EC0" w:rsidP="00D96EC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иностранных работников.</w:t>
      </w:r>
    </w:p>
    <w:p w:rsidR="00D96EC0" w:rsidRPr="00D96EC0" w:rsidRDefault="00D96EC0" w:rsidP="00D96EC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статус иностранного гражданина.</w:t>
      </w:r>
    </w:p>
    <w:p w:rsidR="00D96EC0" w:rsidRPr="00D96EC0" w:rsidRDefault="00D96EC0" w:rsidP="00D96EC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начисления взносов в ФСС.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Порядок замены календарных годов для расчета пособий в связи с указаниями Минтруда.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13. Порядок предоставления 4-х дополнительных выходных дней по уходу за ребенком инвалидом. 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Сложные и проблемные ситуации расчета пособия по беременности и родам</w:t>
      </w: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(несвоевременный уход в декрет, досрочный выход из декрета и т.п.).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Сложные и проблемные случаи расчета пособия по временной нетрудоспособности и ежемесячного пособия до 1,5 лет</w:t>
      </w: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(отсутствие заработка в расчетном периоде, выход на работу на неполный рабочий день в расчетном периоде).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Уход за ребенком:</w:t>
      </w:r>
    </w:p>
    <w:p w:rsidR="00D96EC0" w:rsidRPr="00D96EC0" w:rsidRDefault="00D96EC0" w:rsidP="00D96EC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порядок оплаты,</w:t>
      </w:r>
    </w:p>
    <w:p w:rsidR="00D96EC0" w:rsidRPr="00D96EC0" w:rsidRDefault="00D96EC0" w:rsidP="00D96EC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имеющих право на больничный, сложные и проблемные ситуации.</w:t>
      </w:r>
      <w:proofErr w:type="gramEnd"/>
    </w:p>
    <w:p w:rsidR="00D96EC0" w:rsidRPr="00D96EC0" w:rsidRDefault="00D96EC0" w:rsidP="00D96EC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Больничный</w:t>
      </w:r>
      <w:proofErr w:type="gramEnd"/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уходу за взрослым членом семьи: что это?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17. Позиция ФСС РФ по вопросу правильного и ошибочного оформления бланка больничного листа.</w:t>
      </w:r>
    </w:p>
    <w:p w:rsidR="00D96EC0" w:rsidRPr="00D96EC0" w:rsidRDefault="00D96EC0" w:rsidP="00D96EC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Погрешности при оформлении бланка, допустимые в настоящее время.</w:t>
      </w:r>
    </w:p>
    <w:p w:rsidR="00D96EC0" w:rsidRPr="00D96EC0" w:rsidRDefault="00D96EC0" w:rsidP="00D96EC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исправлений в больничный лист с учетом последних разъяснений ФСС РФ.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Форма справки о сумме заработка в связи с приказом Минтруда России от 30.04.2013 г. № 182н,</w:t>
      </w: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её применения и оформления.</w:t>
      </w: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внести в справку изменения и для чего это надо?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Особенности оплаты больничных листов, выданных в связи с производственной травмой.</w:t>
      </w:r>
    </w:p>
    <w:p w:rsidR="00D96EC0" w:rsidRPr="00D96EC0" w:rsidRDefault="00D96EC0" w:rsidP="00D96E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травм в действующем законодательстве и порядок их расследования.</w:t>
      </w:r>
    </w:p>
    <w:p w:rsidR="00D96EC0" w:rsidRPr="00D96EC0" w:rsidRDefault="00D96EC0" w:rsidP="00D96E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Первоочередные обязанности бухгалтера и кадровика при расследовании  травм и оплате больничного при травме.</w:t>
      </w:r>
    </w:p>
    <w:p w:rsidR="00D96EC0" w:rsidRPr="00D96EC0" w:rsidRDefault="00D96EC0" w:rsidP="00D96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Порядок выплаты единовременного пособия при рождении ребенка. </w:t>
      </w:r>
      <w:r w:rsidRPr="00D96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женщинам, вставшим на учет в ранние сроки беременности. Пособия на погребение. Оплата дополнительных выходных дней по уходу за ребенком инвалидом.</w:t>
      </w:r>
    </w:p>
    <w:p w:rsidR="000A0D86" w:rsidRPr="000A0D86" w:rsidRDefault="000A0D86" w:rsidP="000A0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A0D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 НА ВОПРОСЫ</w:t>
      </w:r>
    </w:p>
    <w:p w:rsidR="00D14136" w:rsidRPr="00D14136" w:rsidRDefault="00D14136" w:rsidP="000A0D86">
      <w:pPr>
        <w:pStyle w:val="a5"/>
        <w:rPr>
          <w:rFonts w:ascii="Arial" w:hAnsi="Arial" w:cs="Arial"/>
          <w:vanish/>
          <w:sz w:val="16"/>
          <w:szCs w:val="16"/>
        </w:rPr>
      </w:pPr>
    </w:p>
    <w:p w:rsidR="00400BFF" w:rsidRPr="00F8269E" w:rsidRDefault="00400BFF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00BFF" w:rsidRPr="00F8269E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A8"/>
    <w:multiLevelType w:val="multilevel"/>
    <w:tmpl w:val="ED7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0033F"/>
    <w:multiLevelType w:val="multilevel"/>
    <w:tmpl w:val="78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95E8C"/>
    <w:multiLevelType w:val="multilevel"/>
    <w:tmpl w:val="CDB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50C8"/>
    <w:multiLevelType w:val="multilevel"/>
    <w:tmpl w:val="BDF4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F586F"/>
    <w:multiLevelType w:val="multilevel"/>
    <w:tmpl w:val="D3B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90E20"/>
    <w:multiLevelType w:val="multilevel"/>
    <w:tmpl w:val="1D9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01B95"/>
    <w:multiLevelType w:val="multilevel"/>
    <w:tmpl w:val="B90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A28CF"/>
    <w:multiLevelType w:val="multilevel"/>
    <w:tmpl w:val="87E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35542"/>
    <w:multiLevelType w:val="multilevel"/>
    <w:tmpl w:val="13B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E0CDF"/>
    <w:multiLevelType w:val="multilevel"/>
    <w:tmpl w:val="FC0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D7220"/>
    <w:multiLevelType w:val="multilevel"/>
    <w:tmpl w:val="06EE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B31D5"/>
    <w:multiLevelType w:val="multilevel"/>
    <w:tmpl w:val="F97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E2DA3"/>
    <w:multiLevelType w:val="multilevel"/>
    <w:tmpl w:val="07B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66291"/>
    <w:multiLevelType w:val="multilevel"/>
    <w:tmpl w:val="29FE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65713"/>
    <w:multiLevelType w:val="multilevel"/>
    <w:tmpl w:val="534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6152F"/>
    <w:multiLevelType w:val="multilevel"/>
    <w:tmpl w:val="C26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B6CF4"/>
    <w:multiLevelType w:val="multilevel"/>
    <w:tmpl w:val="2F6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573FE"/>
    <w:multiLevelType w:val="multilevel"/>
    <w:tmpl w:val="62A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E7CBE"/>
    <w:multiLevelType w:val="multilevel"/>
    <w:tmpl w:val="C55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56584"/>
    <w:multiLevelType w:val="multilevel"/>
    <w:tmpl w:val="A82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7F031E"/>
    <w:multiLevelType w:val="multilevel"/>
    <w:tmpl w:val="709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0047D"/>
    <w:multiLevelType w:val="multilevel"/>
    <w:tmpl w:val="D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252C4"/>
    <w:multiLevelType w:val="multilevel"/>
    <w:tmpl w:val="F1F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B7138"/>
    <w:multiLevelType w:val="multilevel"/>
    <w:tmpl w:val="A54A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226C5"/>
    <w:multiLevelType w:val="multilevel"/>
    <w:tmpl w:val="045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42FA0"/>
    <w:multiLevelType w:val="multilevel"/>
    <w:tmpl w:val="77C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75A4C"/>
    <w:multiLevelType w:val="multilevel"/>
    <w:tmpl w:val="C1BE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81202"/>
    <w:multiLevelType w:val="multilevel"/>
    <w:tmpl w:val="017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B7C99"/>
    <w:multiLevelType w:val="multilevel"/>
    <w:tmpl w:val="8238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461909"/>
    <w:multiLevelType w:val="multilevel"/>
    <w:tmpl w:val="419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37117"/>
    <w:multiLevelType w:val="multilevel"/>
    <w:tmpl w:val="805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251955"/>
    <w:multiLevelType w:val="multilevel"/>
    <w:tmpl w:val="222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1879BE"/>
    <w:multiLevelType w:val="multilevel"/>
    <w:tmpl w:val="704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D006E"/>
    <w:multiLevelType w:val="multilevel"/>
    <w:tmpl w:val="3788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AC48A0"/>
    <w:multiLevelType w:val="multilevel"/>
    <w:tmpl w:val="EE5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44"/>
  </w:num>
  <w:num w:numId="5">
    <w:abstractNumId w:val="36"/>
  </w:num>
  <w:num w:numId="6">
    <w:abstractNumId w:val="9"/>
  </w:num>
  <w:num w:numId="7">
    <w:abstractNumId w:val="7"/>
  </w:num>
  <w:num w:numId="8">
    <w:abstractNumId w:val="39"/>
  </w:num>
  <w:num w:numId="9">
    <w:abstractNumId w:val="20"/>
  </w:num>
  <w:num w:numId="10">
    <w:abstractNumId w:val="33"/>
  </w:num>
  <w:num w:numId="11">
    <w:abstractNumId w:val="1"/>
  </w:num>
  <w:num w:numId="12">
    <w:abstractNumId w:val="42"/>
  </w:num>
  <w:num w:numId="13">
    <w:abstractNumId w:val="11"/>
  </w:num>
  <w:num w:numId="14">
    <w:abstractNumId w:val="38"/>
  </w:num>
  <w:num w:numId="15">
    <w:abstractNumId w:val="0"/>
  </w:num>
  <w:num w:numId="16">
    <w:abstractNumId w:val="13"/>
  </w:num>
  <w:num w:numId="17">
    <w:abstractNumId w:val="40"/>
  </w:num>
  <w:num w:numId="18">
    <w:abstractNumId w:val="30"/>
  </w:num>
  <w:num w:numId="19">
    <w:abstractNumId w:val="29"/>
  </w:num>
  <w:num w:numId="20">
    <w:abstractNumId w:val="12"/>
  </w:num>
  <w:num w:numId="21">
    <w:abstractNumId w:val="6"/>
  </w:num>
  <w:num w:numId="22">
    <w:abstractNumId w:val="17"/>
  </w:num>
  <w:num w:numId="23">
    <w:abstractNumId w:val="23"/>
  </w:num>
  <w:num w:numId="24">
    <w:abstractNumId w:val="27"/>
  </w:num>
  <w:num w:numId="25">
    <w:abstractNumId w:val="25"/>
  </w:num>
  <w:num w:numId="26">
    <w:abstractNumId w:val="15"/>
  </w:num>
  <w:num w:numId="27">
    <w:abstractNumId w:val="41"/>
  </w:num>
  <w:num w:numId="28">
    <w:abstractNumId w:val="35"/>
  </w:num>
  <w:num w:numId="29">
    <w:abstractNumId w:val="18"/>
  </w:num>
  <w:num w:numId="30">
    <w:abstractNumId w:val="28"/>
  </w:num>
  <w:num w:numId="31">
    <w:abstractNumId w:val="16"/>
  </w:num>
  <w:num w:numId="32">
    <w:abstractNumId w:val="3"/>
  </w:num>
  <w:num w:numId="33">
    <w:abstractNumId w:val="45"/>
  </w:num>
  <w:num w:numId="34">
    <w:abstractNumId w:val="32"/>
  </w:num>
  <w:num w:numId="35">
    <w:abstractNumId w:val="14"/>
  </w:num>
  <w:num w:numId="36">
    <w:abstractNumId w:val="26"/>
  </w:num>
  <w:num w:numId="37">
    <w:abstractNumId w:val="21"/>
  </w:num>
  <w:num w:numId="38">
    <w:abstractNumId w:val="43"/>
  </w:num>
  <w:num w:numId="39">
    <w:abstractNumId w:val="4"/>
  </w:num>
  <w:num w:numId="40">
    <w:abstractNumId w:val="34"/>
  </w:num>
  <w:num w:numId="41">
    <w:abstractNumId w:val="8"/>
  </w:num>
  <w:num w:numId="42">
    <w:abstractNumId w:val="31"/>
  </w:num>
  <w:num w:numId="43">
    <w:abstractNumId w:val="37"/>
  </w:num>
  <w:num w:numId="44">
    <w:abstractNumId w:val="22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A0D86"/>
    <w:rsid w:val="0015147B"/>
    <w:rsid w:val="001C3F5C"/>
    <w:rsid w:val="001D38CA"/>
    <w:rsid w:val="00214494"/>
    <w:rsid w:val="00221A44"/>
    <w:rsid w:val="003B4D49"/>
    <w:rsid w:val="003C2F78"/>
    <w:rsid w:val="003F30A9"/>
    <w:rsid w:val="00400BFF"/>
    <w:rsid w:val="004165DA"/>
    <w:rsid w:val="00490BE1"/>
    <w:rsid w:val="004D4A48"/>
    <w:rsid w:val="00574658"/>
    <w:rsid w:val="005819DE"/>
    <w:rsid w:val="005A1997"/>
    <w:rsid w:val="0061676B"/>
    <w:rsid w:val="0064558E"/>
    <w:rsid w:val="00684DB8"/>
    <w:rsid w:val="006A64B5"/>
    <w:rsid w:val="006D495A"/>
    <w:rsid w:val="006E321C"/>
    <w:rsid w:val="007154F2"/>
    <w:rsid w:val="007C0C86"/>
    <w:rsid w:val="008B0159"/>
    <w:rsid w:val="008F2B81"/>
    <w:rsid w:val="00912356"/>
    <w:rsid w:val="009C4E6A"/>
    <w:rsid w:val="00A80359"/>
    <w:rsid w:val="00AA24C2"/>
    <w:rsid w:val="00B32A21"/>
    <w:rsid w:val="00B62AF1"/>
    <w:rsid w:val="00B938AA"/>
    <w:rsid w:val="00B93E2D"/>
    <w:rsid w:val="00C17D4B"/>
    <w:rsid w:val="00C61D1E"/>
    <w:rsid w:val="00C7018A"/>
    <w:rsid w:val="00D14136"/>
    <w:rsid w:val="00D252F9"/>
    <w:rsid w:val="00D96EC0"/>
    <w:rsid w:val="00E03306"/>
    <w:rsid w:val="00E67E81"/>
    <w:rsid w:val="00E9653F"/>
    <w:rsid w:val="00EE17B6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No Spacing"/>
    <w:uiPriority w:val="1"/>
    <w:qFormat/>
    <w:rsid w:val="000A0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No Spacing"/>
    <w:uiPriority w:val="1"/>
    <w:qFormat/>
    <w:rsid w:val="000A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55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5</cp:revision>
  <cp:lastPrinted>2021-04-23T10:21:00Z</cp:lastPrinted>
  <dcterms:created xsi:type="dcterms:W3CDTF">2021-01-20T10:57:00Z</dcterms:created>
  <dcterms:modified xsi:type="dcterms:W3CDTF">2021-04-23T11:01:00Z</dcterms:modified>
</cp:coreProperties>
</file>