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6" w:rsidRDefault="00CA7B36" w:rsidP="003C2F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A7B36">
        <w:rPr>
          <w:rFonts w:ascii="Times New Roman" w:hAnsi="Times New Roman" w:cs="Times New Roman"/>
          <w:b/>
          <w:sz w:val="28"/>
          <w:szCs w:val="28"/>
          <w:lang w:eastAsia="ru-RU"/>
        </w:rPr>
        <w:t>Новшества трудового законодательства 2021-2022 гг. Как было и как будет</w:t>
      </w:r>
    </w:p>
    <w:p w:rsidR="000A0D86" w:rsidRDefault="0064558E" w:rsidP="003C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0D86" w:rsidRPr="000A0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Бухарев Роман Борисович </w:t>
      </w:r>
      <w:r w:rsidR="000A0D86" w:rsidRPr="000A0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эксперт в области трудового права и социального страхования, юрист, руководитель ЦЕНТРА СОЦИАЛЬН</w:t>
      </w:r>
      <w:proofErr w:type="gramStart"/>
      <w:r w:rsidR="000A0D86" w:rsidRPr="000A0D86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0A0D86" w:rsidRPr="000A0D86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-ТРУДОВЫХ ПРАВ, опыт работы в ФСС ведущим специалистом по вопросам правового обеспечения 16 лет, более 100 выигранных судебных процессов по трудовому праву, автор статей и публикаций, разработчик тренингов и семинаров по трудовому праву и социальному законодательству</w:t>
      </w:r>
    </w:p>
    <w:p w:rsidR="003C2F78" w:rsidRPr="001A75FB" w:rsidRDefault="003C2F78" w:rsidP="003C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A7B36" w:rsidRPr="00CA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A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 c 1</w:t>
      </w:r>
      <w:r w:rsidR="00D9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 до 1</w:t>
      </w:r>
      <w:r w:rsidR="00D9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Pr="003C2F78" w:rsidRDefault="0064558E" w:rsidP="003C2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CA7B36" w:rsidRPr="00CA7B36" w:rsidRDefault="00CA7B36" w:rsidP="00A27F69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трудовом кодексе с 1 марта 2022 года по охране труда.</w:t>
      </w: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понятие </w:t>
      </w:r>
      <w:proofErr w:type="gramStart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икротравмы и порядок их расследования. запрет на работу в опасных условиях труда и т.д.</w:t>
      </w:r>
    </w:p>
    <w:p w:rsidR="00CA7B36" w:rsidRPr="00CA7B36" w:rsidRDefault="00CA7B36" w:rsidP="00CA7B36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Pr="00CA7B36" w:rsidRDefault="00CA7B36" w:rsidP="00A27F69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ведении кадровой документации в 2022 году.</w:t>
      </w:r>
    </w:p>
    <w:p w:rsidR="00CA7B36" w:rsidRPr="00A27F69" w:rsidRDefault="00CA7B36" w:rsidP="00CA7B36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Регулирование удаленной работы в 2022 году: изменения в главе 49.1 ТК.</w:t>
      </w:r>
    </w:p>
    <w:p w:rsidR="00CA7B36" w:rsidRPr="00CA7B36" w:rsidRDefault="00CA7B36" w:rsidP="00A27F6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два дня не выходил на связь и можно увольнять?</w:t>
      </w:r>
    </w:p>
    <w:p w:rsidR="00CA7B36" w:rsidRPr="00CA7B36" w:rsidRDefault="00CA7B36" w:rsidP="00A27F6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</w:t>
      </w:r>
      <w:proofErr w:type="gramEnd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удаленка</w:t>
      </w:r>
      <w:proofErr w:type="spellEnd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 это?</w:t>
      </w:r>
    </w:p>
    <w:p w:rsidR="00CA7B36" w:rsidRPr="00CA7B36" w:rsidRDefault="00CA7B36" w:rsidP="00A27F6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 минимальными затратами времени и сил перевести работников на </w:t>
      </w:r>
      <w:proofErr w:type="spellStart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удаленку</w:t>
      </w:r>
      <w:proofErr w:type="spellEnd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7B36" w:rsidRPr="00CA7B36" w:rsidRDefault="00CA7B36" w:rsidP="00A27F6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локальные нормативные акты нужны, а без каких можно обойтись?</w:t>
      </w:r>
    </w:p>
    <w:p w:rsidR="00CA7B36" w:rsidRPr="00CA7B36" w:rsidRDefault="00CA7B36" w:rsidP="00A27F6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грамотно прописать в ЛНА возмещение расходов при дистанционной работе?</w:t>
      </w:r>
    </w:p>
    <w:p w:rsidR="00CA7B36" w:rsidRDefault="00CA7B36" w:rsidP="00A27F6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судебная практика по спорам с дистанционными работниками.</w:t>
      </w:r>
    </w:p>
    <w:p w:rsidR="00A27F69" w:rsidRPr="00CA7B36" w:rsidRDefault="00A27F69" w:rsidP="00A27F69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Новое в проверках и штрафах в 2022 году: риски реальные и выдуманные</w:t>
      </w:r>
      <w:proofErr w:type="gramStart"/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gramEnd"/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едеральный закон № 248-фз — с 1 июля 2021 года новый порядок проведения проверок. </w:t>
      </w:r>
    </w:p>
    <w:p w:rsidR="00CA7B36" w:rsidRPr="00CA7B36" w:rsidRDefault="00CA7B36" w:rsidP="00A27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претензии инспекции труда, ФСС, </w:t>
      </w:r>
      <w:proofErr w:type="spellStart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контролеров.</w:t>
      </w:r>
    </w:p>
    <w:p w:rsidR="00CA7B36" w:rsidRDefault="00CA7B36" w:rsidP="00A27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или нет с ревизором: как грамотно отстоять свою правоту?</w:t>
      </w:r>
    </w:p>
    <w:p w:rsidR="00CA7B36" w:rsidRPr="00CA7B36" w:rsidRDefault="00CA7B36" w:rsidP="00CA7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Изменения при ведении воинского учета в 2022 году.</w:t>
      </w:r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Проактивные</w:t>
      </w:r>
      <w:proofErr w:type="spellEnd"/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выплаты ФСС в 2022 году.</w:t>
      </w:r>
    </w:p>
    <w:p w:rsidR="00CA7B36" w:rsidRPr="00CA7B36" w:rsidRDefault="00CA7B36" w:rsidP="00A27F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оплате больничных и пособий в 2021-2022 году.</w:t>
      </w:r>
    </w:p>
    <w:p w:rsidR="00CA7B36" w:rsidRDefault="00CA7B36" w:rsidP="00A27F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Масштабные реформы в системе ФСС: чего ждать?</w:t>
      </w:r>
    </w:p>
    <w:p w:rsidR="00CA7B36" w:rsidRPr="00CA7B36" w:rsidRDefault="00CA7B36" w:rsidP="00CA7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Изменения в Трудовом Кодексе об электронном документообороте: </w:t>
      </w: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перехода на ЭДО, плюсы и минусы.</w:t>
      </w:r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Изменения в трудовом кодексе текущие и ожидаемые:</w:t>
      </w: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 диспансеризации, порядке выплаты отпускных и т.д.</w:t>
      </w:r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Изменение судебной практики по спорам об увольнении за прогул в 2021-2022 году:</w:t>
      </w: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на чужих ошибках.</w:t>
      </w:r>
    </w:p>
    <w:p w:rsidR="00A27F69" w:rsidRPr="00CA7B36" w:rsidRDefault="00A27F69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Типичные ошибки при увольнении работников по виновным основаниям.</w:t>
      </w:r>
    </w:p>
    <w:p w:rsidR="00CA7B36" w:rsidRPr="00CA7B36" w:rsidRDefault="00CA7B36" w:rsidP="00A27F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ссориться с работником именно сейчас?</w:t>
      </w:r>
    </w:p>
    <w:p w:rsidR="00CA7B36" w:rsidRDefault="00CA7B36" w:rsidP="00A27F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за появление в нетрезвом виде. </w:t>
      </w:r>
      <w:proofErr w:type="spellStart"/>
      <w:proofErr w:type="gramStart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удебная</w:t>
      </w:r>
      <w:proofErr w:type="spellEnd"/>
      <w:r w:rsidRPr="00CA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по делам об увольнениях 2020-2021 года.</w:t>
      </w:r>
    </w:p>
    <w:p w:rsidR="00A27F69" w:rsidRPr="00CA7B36" w:rsidRDefault="00A27F69" w:rsidP="00A27F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7B36" w:rsidRPr="00CA7B36" w:rsidRDefault="00CA7B36" w:rsidP="00CA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наложения дисциплинарных взысканий в 2022 году с учетом судебной практики 2020-2021 года.</w:t>
      </w:r>
    </w:p>
    <w:p w:rsidR="00D14136" w:rsidRPr="00D14136" w:rsidRDefault="00CA7B36" w:rsidP="00CA7B36">
      <w:pPr>
        <w:spacing w:before="100" w:beforeAutospacing="1" w:after="100" w:afterAutospacing="1" w:line="240" w:lineRule="auto"/>
        <w:rPr>
          <w:rFonts w:ascii="Arial" w:hAnsi="Arial" w:cs="Arial"/>
          <w:vanish/>
          <w:sz w:val="16"/>
          <w:szCs w:val="16"/>
        </w:rPr>
      </w:pPr>
      <w:r w:rsidRPr="00CA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400BFF" w:rsidRPr="00F8269E" w:rsidRDefault="00400BFF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00BFF" w:rsidRPr="00F8269E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610"/>
    <w:multiLevelType w:val="multilevel"/>
    <w:tmpl w:val="1D4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E2F56"/>
    <w:multiLevelType w:val="hybridMultilevel"/>
    <w:tmpl w:val="2D22EFCC"/>
    <w:lvl w:ilvl="0" w:tplc="2D100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797"/>
    <w:multiLevelType w:val="multilevel"/>
    <w:tmpl w:val="1A3C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C55FF"/>
    <w:multiLevelType w:val="multilevel"/>
    <w:tmpl w:val="DFE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3373"/>
    <w:multiLevelType w:val="multilevel"/>
    <w:tmpl w:val="F80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A0D86"/>
    <w:rsid w:val="0015147B"/>
    <w:rsid w:val="001C3F5C"/>
    <w:rsid w:val="001D38CA"/>
    <w:rsid w:val="00214494"/>
    <w:rsid w:val="00221A44"/>
    <w:rsid w:val="003B4D49"/>
    <w:rsid w:val="003C2F78"/>
    <w:rsid w:val="003F30A9"/>
    <w:rsid w:val="00400BFF"/>
    <w:rsid w:val="004165DA"/>
    <w:rsid w:val="00490BE1"/>
    <w:rsid w:val="004D4A48"/>
    <w:rsid w:val="00574658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7C0C86"/>
    <w:rsid w:val="008B0159"/>
    <w:rsid w:val="008F2B81"/>
    <w:rsid w:val="00912356"/>
    <w:rsid w:val="009C4E6A"/>
    <w:rsid w:val="00A27F69"/>
    <w:rsid w:val="00A80359"/>
    <w:rsid w:val="00AA24C2"/>
    <w:rsid w:val="00B32A21"/>
    <w:rsid w:val="00B62AF1"/>
    <w:rsid w:val="00B938AA"/>
    <w:rsid w:val="00B93E2D"/>
    <w:rsid w:val="00C17D4B"/>
    <w:rsid w:val="00C61D1E"/>
    <w:rsid w:val="00C7018A"/>
    <w:rsid w:val="00CA7B36"/>
    <w:rsid w:val="00D14136"/>
    <w:rsid w:val="00D252F9"/>
    <w:rsid w:val="00D96EC0"/>
    <w:rsid w:val="00E03306"/>
    <w:rsid w:val="00E67E81"/>
    <w:rsid w:val="00E9653F"/>
    <w:rsid w:val="00EE17B6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No Spacing"/>
    <w:uiPriority w:val="1"/>
    <w:qFormat/>
    <w:rsid w:val="000A0D8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A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No Spacing"/>
    <w:uiPriority w:val="1"/>
    <w:qFormat/>
    <w:rsid w:val="000A0D8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A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55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И. Голубева</dc:creator>
  <cp:lastModifiedBy>Елена И. Голубева</cp:lastModifiedBy>
  <cp:revision>7</cp:revision>
  <cp:lastPrinted>2021-04-23T10:21:00Z</cp:lastPrinted>
  <dcterms:created xsi:type="dcterms:W3CDTF">2021-01-20T10:57:00Z</dcterms:created>
  <dcterms:modified xsi:type="dcterms:W3CDTF">2022-02-21T11:33:00Z</dcterms:modified>
</cp:coreProperties>
</file>